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83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242"/>
      </w:tblGrid>
      <w:tr w:rsidR="00740774" w:rsidRPr="00E246BF" w14:paraId="2F9E7026" w14:textId="77777777" w:rsidTr="009F25F7">
        <w:trPr>
          <w:trHeight w:val="106"/>
        </w:trPr>
        <w:tc>
          <w:tcPr>
            <w:tcW w:w="3397" w:type="dxa"/>
          </w:tcPr>
          <w:p w14:paraId="4B33EC0D" w14:textId="6962E00B" w:rsidR="0084198A" w:rsidRPr="009F25F7" w:rsidRDefault="0084198A" w:rsidP="009F25F7">
            <w:pPr>
              <w:spacing w:before="0"/>
              <w:jc w:val="center"/>
              <w:rPr>
                <w:color w:val="000000" w:themeColor="text1"/>
                <w:sz w:val="26"/>
                <w:szCs w:val="26"/>
              </w:rPr>
            </w:pPr>
          </w:p>
        </w:tc>
        <w:tc>
          <w:tcPr>
            <w:tcW w:w="6242" w:type="dxa"/>
          </w:tcPr>
          <w:p w14:paraId="2A80F0B1" w14:textId="47963B04" w:rsidR="0084198A" w:rsidRPr="00740774" w:rsidRDefault="0084198A" w:rsidP="0084198A">
            <w:pPr>
              <w:spacing w:before="80"/>
              <w:jc w:val="center"/>
              <w:rPr>
                <w:i/>
                <w:color w:val="000000" w:themeColor="text1"/>
                <w:szCs w:val="28"/>
                <w:lang w:val="vi-VN"/>
              </w:rPr>
            </w:pPr>
          </w:p>
        </w:tc>
      </w:tr>
    </w:tbl>
    <w:p w14:paraId="3FCAAC10" w14:textId="77777777" w:rsidR="000B3C45" w:rsidRPr="00E75869" w:rsidRDefault="000B3C45" w:rsidP="00402D9D">
      <w:pPr>
        <w:spacing w:after="120" w:line="240" w:lineRule="auto"/>
        <w:jc w:val="center"/>
        <w:rPr>
          <w:b/>
          <w:bCs w:val="0"/>
          <w:color w:val="000000" w:themeColor="text1"/>
          <w:sz w:val="24"/>
          <w:szCs w:val="24"/>
          <w:lang w:val="en-GB"/>
        </w:rPr>
      </w:pPr>
      <w:bookmarkStart w:id="0" w:name="_Hlk156384026"/>
      <w:bookmarkStart w:id="1" w:name="_GoBack"/>
      <w:bookmarkEnd w:id="1"/>
      <w:r w:rsidRPr="00E75869">
        <w:rPr>
          <w:b/>
          <w:bCs w:val="0"/>
          <w:color w:val="000000" w:themeColor="text1"/>
          <w:sz w:val="24"/>
          <w:szCs w:val="24"/>
          <w:lang w:val="en-GB"/>
        </w:rPr>
        <w:t>PHỤ LỤC 01</w:t>
      </w:r>
    </w:p>
    <w:p w14:paraId="5D37B3C8"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CÁC BIỂU MẪU HỒ SƠ BÁO GIÁ</w:t>
      </w:r>
    </w:p>
    <w:p w14:paraId="3CF8F4EB"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Mẫu số 01</w:t>
      </w:r>
    </w:p>
    <w:p w14:paraId="35D8BF7A" w14:textId="30736139" w:rsidR="000B3C45" w:rsidRPr="00E75869" w:rsidRDefault="000B3C45" w:rsidP="000B3C45">
      <w:pPr>
        <w:spacing w:after="120" w:line="240" w:lineRule="auto"/>
        <w:jc w:val="center"/>
        <w:rPr>
          <w:i/>
          <w:iCs/>
          <w:color w:val="000000" w:themeColor="text1"/>
          <w:sz w:val="24"/>
          <w:szCs w:val="24"/>
          <w:lang w:val="en-GB"/>
        </w:rPr>
      </w:pPr>
      <w:r w:rsidRPr="00E75869">
        <w:rPr>
          <w:i/>
          <w:iCs/>
          <w:color w:val="000000" w:themeColor="text1"/>
          <w:sz w:val="24"/>
          <w:szCs w:val="24"/>
          <w:lang w:val="en-GB"/>
        </w:rPr>
        <w:t>(Kèm theo Yêu cầu báo giá số</w:t>
      </w:r>
      <w:r w:rsidR="00064D1F">
        <w:rPr>
          <w:i/>
          <w:iCs/>
          <w:color w:val="000000" w:themeColor="text1"/>
          <w:sz w:val="24"/>
          <w:szCs w:val="24"/>
          <w:lang w:val="en-GB"/>
        </w:rPr>
        <w:t xml:space="preserve"> 6530</w:t>
      </w:r>
      <w:r w:rsidRPr="00740774">
        <w:rPr>
          <w:i/>
          <w:iCs/>
          <w:color w:val="000000" w:themeColor="text1"/>
          <w:sz w:val="24"/>
          <w:szCs w:val="24"/>
          <w:lang w:val="vi-VN"/>
        </w:rPr>
        <w:t>/BM</w:t>
      </w:r>
      <w:r w:rsidRPr="00E75869">
        <w:rPr>
          <w:i/>
          <w:iCs/>
          <w:color w:val="000000" w:themeColor="text1"/>
          <w:sz w:val="24"/>
          <w:szCs w:val="24"/>
          <w:lang w:val="en-GB"/>
        </w:rPr>
        <w:t>-VTTTBYT ngày</w:t>
      </w:r>
      <w:r w:rsidR="00064D1F">
        <w:rPr>
          <w:i/>
          <w:iCs/>
          <w:color w:val="000000" w:themeColor="text1"/>
          <w:sz w:val="24"/>
          <w:szCs w:val="24"/>
          <w:lang w:val="en-GB"/>
        </w:rPr>
        <w:t xml:space="preserve"> 27</w:t>
      </w:r>
      <w:r w:rsidRPr="00E75869">
        <w:rPr>
          <w:i/>
          <w:iCs/>
          <w:color w:val="000000" w:themeColor="text1"/>
          <w:sz w:val="24"/>
          <w:szCs w:val="24"/>
          <w:lang w:val="en-GB"/>
        </w:rPr>
        <w:t xml:space="preserve"> thán</w:t>
      </w:r>
      <w:r w:rsidR="00064D1F">
        <w:rPr>
          <w:i/>
          <w:iCs/>
          <w:color w:val="000000" w:themeColor="text1"/>
          <w:sz w:val="24"/>
          <w:szCs w:val="24"/>
          <w:lang w:val="en-GB"/>
        </w:rPr>
        <w:t xml:space="preserve">g 12 </w:t>
      </w:r>
      <w:r w:rsidRPr="00E75869">
        <w:rPr>
          <w:i/>
          <w:iCs/>
          <w:color w:val="000000" w:themeColor="text1"/>
          <w:sz w:val="24"/>
          <w:szCs w:val="24"/>
          <w:lang w:val="en-GB"/>
        </w:rPr>
        <w:t xml:space="preserve">năm </w:t>
      </w:r>
      <w:r w:rsidR="00402D9D" w:rsidRPr="00E75869">
        <w:rPr>
          <w:i/>
          <w:iCs/>
          <w:color w:val="000000" w:themeColor="text1"/>
          <w:sz w:val="24"/>
          <w:szCs w:val="24"/>
          <w:lang w:val="en-GB"/>
        </w:rPr>
        <w:t>2024</w:t>
      </w:r>
      <w:r w:rsidRPr="00E75869">
        <w:rPr>
          <w:i/>
          <w:iCs/>
          <w:color w:val="000000" w:themeColor="text1"/>
          <w:sz w:val="24"/>
          <w:szCs w:val="24"/>
          <w:lang w:val="en-GB"/>
        </w:rPr>
        <w:t>)</w:t>
      </w:r>
    </w:p>
    <w:p w14:paraId="57367892" w14:textId="77777777" w:rsidR="000B3C45" w:rsidRPr="00E75869" w:rsidRDefault="000B3C45" w:rsidP="000B3C45">
      <w:pPr>
        <w:spacing w:after="120" w:line="240" w:lineRule="auto"/>
        <w:jc w:val="center"/>
        <w:rPr>
          <w:b/>
          <w:color w:val="000000" w:themeColor="text1"/>
          <w:sz w:val="24"/>
          <w:szCs w:val="24"/>
          <w:vertAlign w:val="superscript"/>
          <w:lang w:val="en-GB"/>
        </w:rPr>
      </w:pPr>
      <w:r w:rsidRPr="00E75869">
        <w:rPr>
          <w:b/>
          <w:color w:val="000000" w:themeColor="text1"/>
          <w:sz w:val="24"/>
          <w:szCs w:val="24"/>
          <w:lang w:val="en-GB"/>
        </w:rPr>
        <w:t>BÁO GIÁ</w:t>
      </w:r>
      <w:r w:rsidRPr="00E75869">
        <w:rPr>
          <w:b/>
          <w:color w:val="000000" w:themeColor="text1"/>
          <w:sz w:val="24"/>
          <w:szCs w:val="24"/>
          <w:vertAlign w:val="superscript"/>
          <w:lang w:val="en-GB"/>
        </w:rPr>
        <w:t>(1)</w:t>
      </w:r>
    </w:p>
    <w:p w14:paraId="5FBC5D4B" w14:textId="77777777" w:rsidR="000B3C45" w:rsidRPr="00E75869" w:rsidRDefault="000B3C45" w:rsidP="000B3C45">
      <w:pPr>
        <w:spacing w:after="120" w:line="240" w:lineRule="auto"/>
        <w:ind w:firstLine="720"/>
        <w:jc w:val="center"/>
        <w:rPr>
          <w:b/>
          <w:bCs w:val="0"/>
          <w:color w:val="000000" w:themeColor="text1"/>
          <w:sz w:val="24"/>
          <w:szCs w:val="24"/>
          <w:lang w:val="en-GB"/>
        </w:rPr>
      </w:pPr>
      <w:r w:rsidRPr="00E75869">
        <w:rPr>
          <w:b/>
          <w:color w:val="000000" w:themeColor="text1"/>
          <w:sz w:val="24"/>
          <w:szCs w:val="24"/>
          <w:lang w:val="en-GB"/>
        </w:rPr>
        <w:t xml:space="preserve">Kính gửi: </w:t>
      </w:r>
      <w:r w:rsidRPr="00E75869">
        <w:rPr>
          <w:b/>
          <w:bCs w:val="0"/>
          <w:color w:val="000000" w:themeColor="text1"/>
          <w:sz w:val="24"/>
          <w:szCs w:val="24"/>
          <w:lang w:val="en-GB"/>
        </w:rPr>
        <w:t>Bệnh viện Bạch Mai</w:t>
      </w:r>
    </w:p>
    <w:p w14:paraId="5853E16F"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Trên cơ sở yêu cầu báo giá của Bệnh viện Bạch Mai, chúng tôi</w:t>
      </w:r>
      <w:r w:rsidRPr="00E75869">
        <w:rPr>
          <w:i/>
          <w:iCs/>
          <w:color w:val="000000" w:themeColor="text1"/>
          <w:sz w:val="24"/>
          <w:szCs w:val="24"/>
          <w:lang w:val="en-GB"/>
        </w:rPr>
        <w:t>….[ghi tên, địa chỉ của hãng sản xuất, nhà cung cấp; trường hợp nhiều hãng sản xuất, nhà cung cấp cùng tham gia trong một báo giá (gọi chung là liên danh) thì ghi rõ tên, địa chỉ của các thành viên liên danh]</w:t>
      </w:r>
      <w:r w:rsidRPr="00E75869">
        <w:rPr>
          <w:color w:val="000000" w:themeColor="text1"/>
          <w:sz w:val="24"/>
          <w:szCs w:val="24"/>
          <w:lang w:val="en-GB"/>
        </w:rPr>
        <w:t xml:space="preserve"> </w:t>
      </w:r>
      <w:bookmarkStart w:id="2" w:name="_Hlk139988683"/>
      <w:r w:rsidRPr="00E75869">
        <w:rPr>
          <w:color w:val="000000" w:themeColor="text1"/>
          <w:sz w:val="24"/>
          <w:szCs w:val="24"/>
          <w:lang w:val="en-GB"/>
        </w:rPr>
        <w:t>– Mã số thuế: …….</w:t>
      </w:r>
      <w:bookmarkEnd w:id="2"/>
    </w:p>
    <w:p w14:paraId="24FC3B57"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Báo giá cho các trang thiết bị y tế như sau:</w:t>
      </w:r>
    </w:p>
    <w:tbl>
      <w:tblPr>
        <w:tblW w:w="15677" w:type="dxa"/>
        <w:jc w:val="center"/>
        <w:tblLayout w:type="fixed"/>
        <w:tblLook w:val="04A0" w:firstRow="1" w:lastRow="0" w:firstColumn="1" w:lastColumn="0" w:noHBand="0" w:noVBand="1"/>
      </w:tblPr>
      <w:tblGrid>
        <w:gridCol w:w="838"/>
        <w:gridCol w:w="1887"/>
        <w:gridCol w:w="1843"/>
        <w:gridCol w:w="992"/>
        <w:gridCol w:w="838"/>
        <w:gridCol w:w="838"/>
        <w:gridCol w:w="839"/>
        <w:gridCol w:w="826"/>
        <w:gridCol w:w="826"/>
        <w:gridCol w:w="709"/>
        <w:gridCol w:w="847"/>
        <w:gridCol w:w="847"/>
        <w:gridCol w:w="1279"/>
        <w:gridCol w:w="992"/>
        <w:gridCol w:w="236"/>
        <w:gridCol w:w="1040"/>
      </w:tblGrid>
      <w:tr w:rsidR="00B57956" w:rsidRPr="00740774" w14:paraId="3947B6CE" w14:textId="77777777" w:rsidTr="00B57956">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bookmarkStart w:id="3" w:name="_Hlk139988311"/>
            <w:r w:rsidRPr="00740774">
              <w:rPr>
                <w:rFonts w:eastAsia="Times New Roman"/>
                <w:b/>
                <w:color w:val="000000" w:themeColor="text1"/>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B57956" w:rsidRPr="00740774" w:rsidRDefault="00B57956" w:rsidP="00B57956">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154D195D" w14:textId="6FC85A52"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sản xuất</w:t>
            </w:r>
            <w:r>
              <w:rPr>
                <w:rFonts w:eastAsia="Times New Roman"/>
                <w:b/>
                <w:color w:val="000000" w:themeColor="text1"/>
                <w:kern w:val="0"/>
                <w:sz w:val="22"/>
                <w:szCs w:val="22"/>
                <w:vertAlign w:val="superscript"/>
                <w14:ligatures w14:val="none"/>
              </w:rPr>
              <w:t>(6</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nil"/>
              <w:bottom w:val="single" w:sz="4" w:space="0" w:color="auto"/>
              <w:right w:val="single" w:sz="4" w:space="0" w:color="auto"/>
            </w:tcBorders>
            <w:vAlign w:val="center"/>
          </w:tcPr>
          <w:p w14:paraId="359EF512" w14:textId="3ACD9C5F"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Nước sản xuất</w:t>
            </w:r>
            <w:r>
              <w:rPr>
                <w:rFonts w:eastAsia="Times New Roman"/>
                <w:b/>
                <w:color w:val="000000" w:themeColor="text1"/>
                <w:kern w:val="0"/>
                <w:sz w:val="22"/>
                <w:szCs w:val="22"/>
                <w:vertAlign w:val="superscript"/>
                <w14:ligatures w14:val="none"/>
              </w:rPr>
              <w:t>(7</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B5CA" w14:textId="5155B075"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8</w:t>
            </w:r>
            <w:r w:rsidRPr="00740774">
              <w:rPr>
                <w:rFonts w:eastAsia="Times New Roman"/>
                <w:b/>
                <w:color w:val="000000" w:themeColor="text1"/>
                <w:kern w:val="0"/>
                <w:sz w:val="22"/>
                <w:szCs w:val="22"/>
                <w:vertAlign w:val="superscript"/>
                <w14:ligatures w14:val="none"/>
              </w:rPr>
              <w:t>)</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1204F555" w:rsidR="00B57956" w:rsidRPr="00740774" w:rsidRDefault="00B57956"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vAlign w:val="center"/>
          </w:tcPr>
          <w:p w14:paraId="6BD50DD6" w14:textId="0F6C1706"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Quy cách đóng gói (nếu có)</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3A0A16" w14:textId="284C523D"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9</w:t>
            </w:r>
            <w:r w:rsidRPr="00740774">
              <w:rPr>
                <w:rFonts w:eastAsia="Times New Roman"/>
                <w:b/>
                <w:color w:val="000000" w:themeColor="text1"/>
                <w:kern w:val="0"/>
                <w:sz w:val="22"/>
                <w:szCs w:val="22"/>
                <w:vertAlign w:val="superscript"/>
                <w14:ligatures w14:val="none"/>
              </w:rPr>
              <w:t xml:space="preserve">)  </w:t>
            </w:r>
            <w:r w:rsidRPr="00740774">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F2B8F4"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Chi phí cho các dịch vụ liên quan</w:t>
            </w:r>
            <w:r>
              <w:rPr>
                <w:rFonts w:eastAsia="Times New Roman"/>
                <w:b/>
                <w:color w:val="000000"/>
                <w:kern w:val="0"/>
                <w:sz w:val="22"/>
                <w:szCs w:val="22"/>
                <w:vertAlign w:val="superscript"/>
                <w14:ligatures w14:val="none"/>
              </w:rPr>
              <w:t>(10)</w:t>
            </w:r>
          </w:p>
        </w:tc>
        <w:tc>
          <w:tcPr>
            <w:tcW w:w="992" w:type="dxa"/>
            <w:tcBorders>
              <w:top w:val="single" w:sz="4" w:space="0" w:color="auto"/>
              <w:left w:val="nil"/>
              <w:bottom w:val="single" w:sz="4" w:space="0" w:color="auto"/>
              <w:right w:val="nil"/>
            </w:tcBorders>
            <w:vAlign w:val="center"/>
          </w:tcPr>
          <w:p w14:paraId="44A3EF4C" w14:textId="6F6A9AAF" w:rsidR="00B57956" w:rsidRPr="00740774" w:rsidRDefault="00B57956" w:rsidP="00B57956">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 xml:space="preserve">Thuế, phí, lệ phí (nếu có) </w:t>
            </w:r>
            <w:r w:rsidRPr="00447A33">
              <w:rPr>
                <w:rFonts w:eastAsia="Times New Roman"/>
                <w:b/>
                <w:color w:val="000000"/>
                <w:kern w:val="0"/>
                <w:sz w:val="22"/>
                <w:szCs w:val="22"/>
                <w:vertAlign w:val="superscript"/>
                <w14:ligatures w14:val="none"/>
              </w:rPr>
              <w:t>(</w:t>
            </w:r>
            <w:r>
              <w:rPr>
                <w:rFonts w:eastAsia="Times New Roman"/>
                <w:b/>
                <w:color w:val="000000"/>
                <w:kern w:val="0"/>
                <w:sz w:val="22"/>
                <w:szCs w:val="22"/>
                <w:vertAlign w:val="superscript"/>
                <w14:ligatures w14:val="none"/>
              </w:rPr>
              <w:t>11)</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D9142E" w:rsidR="00B57956" w:rsidRPr="00740774" w:rsidRDefault="00B57956"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(1</w:t>
            </w:r>
            <w:r w:rsidR="009F25F7">
              <w:rPr>
                <w:rFonts w:eastAsia="Times New Roman"/>
                <w:b/>
                <w:color w:val="000000" w:themeColor="text1"/>
                <w:kern w:val="0"/>
                <w:sz w:val="22"/>
                <w:szCs w:val="22"/>
                <w:vertAlign w:val="superscript"/>
                <w14:ligatures w14:val="none"/>
              </w:rPr>
              <w:t>2</w:t>
            </w:r>
            <w:r w:rsidRPr="00740774">
              <w:rPr>
                <w:rFonts w:eastAsia="Times New Roman"/>
                <w:b/>
                <w:color w:val="000000" w:themeColor="text1"/>
                <w:kern w:val="0"/>
                <w:sz w:val="22"/>
                <w:szCs w:val="22"/>
                <w:vertAlign w:val="superscript"/>
                <w14:ligatures w14:val="none"/>
              </w:rPr>
              <w:t xml:space="preserve">) </w:t>
            </w:r>
          </w:p>
          <w:p w14:paraId="10236789"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tc>
      </w:tr>
      <w:tr w:rsidR="00B57956" w:rsidRPr="00740774" w14:paraId="006F7B74" w14:textId="77777777" w:rsidTr="00B57956">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B57956" w:rsidRPr="00740774" w:rsidRDefault="00B57956"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B9D012D"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4142EFA4"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2C268995"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7D91DB68"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5D78E6D4" w14:textId="2E2C8909"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521641BF"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5BA5674E" w14:textId="6780C519"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r>
      <w:tr w:rsidR="00B57956" w:rsidRPr="00740774" w14:paraId="0CB50F59" w14:textId="77777777" w:rsidTr="00AA7B7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B57956" w:rsidRPr="00740774" w:rsidRDefault="00B57956"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574A2A47"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5344BEF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9" w:type="dxa"/>
            <w:tcBorders>
              <w:top w:val="nil"/>
              <w:left w:val="nil"/>
              <w:bottom w:val="single" w:sz="4" w:space="0" w:color="auto"/>
              <w:right w:val="single" w:sz="4" w:space="0" w:color="auto"/>
            </w:tcBorders>
            <w:shd w:val="clear" w:color="auto" w:fill="auto"/>
            <w:vAlign w:val="center"/>
            <w:hideMark/>
          </w:tcPr>
          <w:p w14:paraId="7E275DA2"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26" w:type="dxa"/>
            <w:tcBorders>
              <w:top w:val="single" w:sz="4" w:space="0" w:color="auto"/>
              <w:left w:val="nil"/>
              <w:bottom w:val="single" w:sz="4" w:space="0" w:color="auto"/>
              <w:right w:val="single" w:sz="4" w:space="0" w:color="auto"/>
            </w:tcBorders>
          </w:tcPr>
          <w:p w14:paraId="5F289ACF"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hideMark/>
          </w:tcPr>
          <w:p w14:paraId="473FFBD3" w14:textId="5F9B2D60"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47" w:type="dxa"/>
            <w:tcBorders>
              <w:top w:val="single" w:sz="4" w:space="0" w:color="auto"/>
              <w:left w:val="nil"/>
              <w:bottom w:val="single" w:sz="4" w:space="0" w:color="auto"/>
              <w:right w:val="single" w:sz="4" w:space="0" w:color="auto"/>
            </w:tcBorders>
          </w:tcPr>
          <w:p w14:paraId="04BA3C68"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052CAF43" w14:textId="3AE52B48"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r>
      <w:tr w:rsidR="00B57956" w:rsidRPr="00740774" w14:paraId="19CD1807" w14:textId="77777777" w:rsidTr="00AA7B7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B57956" w:rsidRPr="00740774" w:rsidRDefault="00B57956" w:rsidP="00B57956">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28528173"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003CEB34"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3C689168"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14775520"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129F046C" w14:textId="33C7D65C"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1E9603B6"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3FACCE08" w14:textId="77AC0DB0"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r>
      <w:tr w:rsidR="00B57956" w:rsidRPr="00740774" w14:paraId="1D696F9B" w14:textId="77777777" w:rsidTr="00AA7B7E">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B57956" w:rsidRPr="00740774" w:rsidRDefault="00B57956" w:rsidP="00B57956">
            <w:pPr>
              <w:spacing w:before="0" w:line="240" w:lineRule="auto"/>
              <w:jc w:val="left"/>
              <w:rPr>
                <w:rFonts w:ascii="Calibri" w:eastAsia="Times New Roman" w:hAnsi="Calibri" w:cs="Calibri"/>
                <w:bCs w:val="0"/>
                <w:color w:val="000000" w:themeColor="text1"/>
                <w:kern w:val="0"/>
                <w:sz w:val="22"/>
                <w:szCs w:val="22"/>
                <w14:ligatures w14:val="none"/>
              </w:rPr>
            </w:pPr>
          </w:p>
        </w:tc>
        <w:tc>
          <w:tcPr>
            <w:tcW w:w="1887" w:type="dxa"/>
            <w:tcBorders>
              <w:top w:val="nil"/>
              <w:left w:val="nil"/>
              <w:bottom w:val="nil"/>
              <w:right w:val="nil"/>
            </w:tcBorders>
            <w:shd w:val="clear" w:color="auto" w:fill="auto"/>
            <w:noWrap/>
            <w:vAlign w:val="bottom"/>
            <w:hideMark/>
          </w:tcPr>
          <w:p w14:paraId="0FB93911"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1843" w:type="dxa"/>
            <w:tcBorders>
              <w:top w:val="nil"/>
              <w:left w:val="nil"/>
              <w:bottom w:val="nil"/>
              <w:right w:val="nil"/>
            </w:tcBorders>
            <w:shd w:val="clear" w:color="auto" w:fill="auto"/>
            <w:noWrap/>
            <w:vAlign w:val="bottom"/>
            <w:hideMark/>
          </w:tcPr>
          <w:p w14:paraId="4FCF01FD" w14:textId="0B2613DE"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90F3EF4"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39" w:type="dxa"/>
            <w:tcBorders>
              <w:top w:val="nil"/>
              <w:left w:val="nil"/>
              <w:bottom w:val="nil"/>
            </w:tcBorders>
            <w:shd w:val="clear" w:color="auto" w:fill="auto"/>
            <w:noWrap/>
            <w:vAlign w:val="bottom"/>
            <w:hideMark/>
          </w:tcPr>
          <w:p w14:paraId="38EEFBB8"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single" w:sz="4" w:space="0" w:color="auto"/>
            </w:tcBorders>
          </w:tcPr>
          <w:p w14:paraId="21CC5F32"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41096DF6"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tcPr>
          <w:p w14:paraId="6D727147"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C1930CF"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4" w:name="_Hlk139988328"/>
      <w:bookmarkEnd w:id="3"/>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4"/>
    <w:p w14:paraId="0F93A8FE" w14:textId="6AF3D2F9" w:rsidR="000B3C45" w:rsidRPr="00E9401C" w:rsidRDefault="000B3C45" w:rsidP="000B3C45">
      <w:pPr>
        <w:spacing w:after="120" w:line="240" w:lineRule="auto"/>
        <w:ind w:firstLine="720"/>
        <w:rPr>
          <w:color w:val="000000" w:themeColor="text1"/>
          <w:sz w:val="24"/>
          <w:szCs w:val="24"/>
        </w:rPr>
      </w:pPr>
      <w:r w:rsidRPr="00740774">
        <w:rPr>
          <w:color w:val="000000" w:themeColor="text1"/>
          <w:sz w:val="24"/>
          <w:szCs w:val="24"/>
        </w:rPr>
        <w:t>2. Báo giá này có hiệu lực trong vòng:</w:t>
      </w:r>
      <w:r w:rsidR="00E64CB5">
        <w:rPr>
          <w:color w:val="000000" w:themeColor="text1"/>
          <w:sz w:val="24"/>
          <w:szCs w:val="24"/>
        </w:rPr>
        <w:t xml:space="preserve"> 180</w:t>
      </w:r>
      <w:r w:rsidRPr="00740774">
        <w:rPr>
          <w:color w:val="000000" w:themeColor="text1"/>
          <w:sz w:val="24"/>
          <w:szCs w:val="24"/>
        </w:rPr>
        <w:t xml:space="preserve"> ngày</w:t>
      </w:r>
      <w:r w:rsidRPr="00E9401C">
        <w:rPr>
          <w:color w:val="000000" w:themeColor="text1"/>
          <w:sz w:val="24"/>
          <w:szCs w:val="24"/>
        </w:rPr>
        <w:t xml:space="preserve"> kể từ ngày..... tháng ......năm </w:t>
      </w:r>
      <w:r w:rsidR="00402D9D" w:rsidRPr="00E9401C">
        <w:rPr>
          <w:color w:val="000000" w:themeColor="text1"/>
          <w:sz w:val="24"/>
          <w:szCs w:val="24"/>
        </w:rPr>
        <w:t>2024</w:t>
      </w:r>
      <w:r w:rsidRPr="00E9401C">
        <w:rPr>
          <w:color w:val="000000" w:themeColor="text1"/>
          <w:sz w:val="24"/>
          <w:szCs w:val="24"/>
        </w:rPr>
        <w:t>;</w:t>
      </w:r>
    </w:p>
    <w:p w14:paraId="2EC6CC33" w14:textId="77777777" w:rsidR="000B3C45" w:rsidRPr="00E9401C" w:rsidRDefault="000B3C45" w:rsidP="000B3C45">
      <w:pPr>
        <w:spacing w:after="120" w:line="240" w:lineRule="auto"/>
        <w:ind w:left="709" w:firstLine="11"/>
        <w:rPr>
          <w:color w:val="000000" w:themeColor="text1"/>
          <w:sz w:val="24"/>
          <w:szCs w:val="24"/>
        </w:rPr>
      </w:pPr>
      <w:r w:rsidRPr="00E9401C">
        <w:rPr>
          <w:color w:val="000000" w:themeColor="text1"/>
          <w:sz w:val="24"/>
          <w:szCs w:val="24"/>
        </w:rPr>
        <w:t xml:space="preserve">3. Địa điểm cung cấp hàng hóa: Bệnh viện Bạch Mai – số 78 đường Giải Phóng, Đống Đa, Hà Nội. </w:t>
      </w:r>
    </w:p>
    <w:p w14:paraId="1B9495A6" w14:textId="53B8A64C" w:rsidR="000B3C45" w:rsidRPr="00B57956" w:rsidRDefault="000B3C45" w:rsidP="000B3C45">
      <w:pPr>
        <w:spacing w:after="120" w:line="240" w:lineRule="auto"/>
        <w:ind w:firstLine="720"/>
        <w:rPr>
          <w:color w:val="000000" w:themeColor="text1"/>
          <w:sz w:val="24"/>
          <w:szCs w:val="24"/>
          <w:highlight w:val="yellow"/>
        </w:rPr>
      </w:pPr>
      <w:r w:rsidRPr="00E9401C">
        <w:rPr>
          <w:color w:val="000000" w:themeColor="text1"/>
          <w:sz w:val="24"/>
          <w:szCs w:val="24"/>
        </w:rPr>
        <w:t xml:space="preserve">4. Thời gian giao hàng dự kiến: </w:t>
      </w:r>
      <w:r w:rsidR="00B57956" w:rsidRPr="00B57956">
        <w:rPr>
          <w:color w:val="000000" w:themeColor="text1"/>
          <w:sz w:val="24"/>
          <w:szCs w:val="24"/>
        </w:rPr>
        <w:t>Giao hàng từng đợt ≤ 5 ngày kể từ khi tiếp nhận thông tin yêu cầu của Bệnh viện Bạch Mai.</w:t>
      </w:r>
    </w:p>
    <w:p w14:paraId="2E3DC1F8" w14:textId="77777777" w:rsidR="000B3C45" w:rsidRPr="00740774" w:rsidRDefault="000B3C45" w:rsidP="000B3C45">
      <w:pPr>
        <w:pStyle w:val="ListParagraph"/>
        <w:spacing w:after="120" w:line="288" w:lineRule="auto"/>
        <w:ind w:left="567" w:firstLine="153"/>
        <w:rPr>
          <w:color w:val="000000" w:themeColor="text1"/>
          <w:sz w:val="24"/>
          <w:szCs w:val="24"/>
          <w:lang w:val="vi-VN"/>
        </w:rPr>
      </w:pPr>
      <w:r w:rsidRPr="00740774">
        <w:rPr>
          <w:color w:val="000000" w:themeColor="text1"/>
          <w:sz w:val="24"/>
          <w:szCs w:val="24"/>
          <w:lang w:val="vi-VN"/>
        </w:rPr>
        <w:t xml:space="preserve">5. Dự kiến về các điều khoản thanh toán hợp đồng: </w:t>
      </w:r>
    </w:p>
    <w:p w14:paraId="12471792" w14:textId="2B9F2B8D" w:rsidR="000B3C45" w:rsidRPr="00D326B6" w:rsidRDefault="000B3C45" w:rsidP="000B3C45">
      <w:pPr>
        <w:spacing w:after="120" w:line="240" w:lineRule="auto"/>
        <w:ind w:firstLine="720"/>
        <w:rPr>
          <w:color w:val="000000" w:themeColor="text1"/>
          <w:sz w:val="24"/>
          <w:szCs w:val="24"/>
          <w:lang w:val="vi-VN"/>
        </w:rPr>
      </w:pPr>
      <w:r w:rsidRPr="00740774">
        <w:rPr>
          <w:color w:val="000000" w:themeColor="text1"/>
          <w:sz w:val="24"/>
          <w:szCs w:val="24"/>
          <w:lang w:val="vi-VN"/>
        </w:rPr>
        <w:t>- Đồng tiền thanh toán: VN</w:t>
      </w:r>
      <w:r w:rsidR="009F25F7" w:rsidRPr="00D326B6">
        <w:rPr>
          <w:color w:val="000000" w:themeColor="text1"/>
          <w:sz w:val="24"/>
          <w:szCs w:val="24"/>
          <w:lang w:val="vi-VN"/>
        </w:rPr>
        <w:t>D</w:t>
      </w:r>
    </w:p>
    <w:p w14:paraId="2E27EEEF" w14:textId="16ACB223" w:rsidR="00B57956" w:rsidRPr="00B57956" w:rsidRDefault="000B3C45" w:rsidP="00B57956">
      <w:pPr>
        <w:widowControl w:val="0"/>
        <w:suppressAutoHyphens/>
        <w:spacing w:after="120" w:line="240" w:lineRule="auto"/>
        <w:ind w:left="709" w:right="-72"/>
        <w:rPr>
          <w:color w:val="000000" w:themeColor="text1"/>
          <w:sz w:val="24"/>
          <w:szCs w:val="24"/>
          <w:lang w:val="vi-VN"/>
        </w:rPr>
      </w:pPr>
      <w:r w:rsidRPr="00740774">
        <w:rPr>
          <w:color w:val="000000" w:themeColor="text1"/>
          <w:sz w:val="24"/>
          <w:szCs w:val="24"/>
          <w:lang w:val="vi-VN"/>
        </w:rPr>
        <w:lastRenderedPageBreak/>
        <w:t xml:space="preserve">- Dự kiến về các điều khoản tạm ứng, thanh toán hợp đồng: </w:t>
      </w:r>
      <w:r w:rsidR="00B57956" w:rsidRPr="00B57956">
        <w:rPr>
          <w:color w:val="000000" w:themeColor="text1"/>
          <w:sz w:val="24"/>
          <w:szCs w:val="24"/>
          <w:lang w:val="vi-VN"/>
        </w:rPr>
        <w:t>theo số lượng giao hàng thực tế hàng tháng tại Bệnh viện trong vòng 90 ngày kể từ khi giao hàng và công ty xuất trình đầy đủ các chứng từ thanh toán.</w:t>
      </w:r>
    </w:p>
    <w:p w14:paraId="3CE84AF7" w14:textId="6D09DB1E" w:rsidR="000B3C45" w:rsidRPr="00740774" w:rsidRDefault="000B3C45" w:rsidP="000B3C45">
      <w:pPr>
        <w:spacing w:after="120" w:line="240" w:lineRule="auto"/>
        <w:ind w:left="709" w:firstLine="11"/>
        <w:rPr>
          <w:color w:val="000000" w:themeColor="text1"/>
          <w:sz w:val="24"/>
          <w:szCs w:val="24"/>
          <w:lang w:val="vi-VN"/>
        </w:rPr>
      </w:pPr>
      <w:r w:rsidRPr="00740774">
        <w:rPr>
          <w:color w:val="000000" w:themeColor="text1"/>
          <w:sz w:val="24"/>
          <w:szCs w:val="24"/>
          <w:lang w:val="vi-VN"/>
        </w:rPr>
        <w:t>- Phương thức thanh toán: chuyển khoản.</w:t>
      </w:r>
    </w:p>
    <w:p w14:paraId="3690AA24" w14:textId="77777777"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t>6.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149248D5" w:rsidR="000B3C45" w:rsidRPr="00740774" w:rsidRDefault="000B3C45" w:rsidP="0018045A">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0018045A" w:rsidRPr="00235F9C">
        <w:rPr>
          <w:sz w:val="24"/>
          <w:szCs w:val="24"/>
          <w:lang w:val="es-ES"/>
        </w:rPr>
        <w:t>C</w:t>
      </w:r>
      <w:r w:rsidR="0018045A"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740774">
        <w:rPr>
          <w:color w:val="000000" w:themeColor="text1"/>
          <w:spacing w:val="-4"/>
          <w:sz w:val="24"/>
          <w:szCs w:val="24"/>
          <w:lang w:val="es-ES"/>
        </w:rPr>
        <w:t>.</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7. Thông tin liên hệ của đơn vị báo giá: </w:t>
      </w:r>
      <w:r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04933D0D"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w:t>
      </w:r>
      <w:r w:rsidR="009F25F7">
        <w:rPr>
          <w:i/>
          <w:iCs/>
          <w:color w:val="000000" w:themeColor="text1"/>
          <w:spacing w:val="-4"/>
          <w:sz w:val="24"/>
          <w:szCs w:val="24"/>
          <w:lang w:val="es-ES"/>
        </w:rPr>
        <w:t>3</w:t>
      </w:r>
      <w:r w:rsidRPr="00740774">
        <w:rPr>
          <w:i/>
          <w:iCs/>
          <w:color w:val="000000" w:themeColor="text1"/>
          <w:spacing w:val="-4"/>
          <w:sz w:val="24"/>
          <w:szCs w:val="24"/>
          <w:lang w:val="es-ES"/>
        </w:rPr>
        <w:t>.</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69E388BF"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w:t>
      </w:r>
      <w:r w:rsidR="009F25F7">
        <w:rPr>
          <w:i/>
          <w:iCs/>
          <w:color w:val="000000" w:themeColor="text1"/>
          <w:spacing w:val="-4"/>
          <w:sz w:val="24"/>
          <w:szCs w:val="24"/>
          <w:lang w:val="es-ES"/>
        </w:rPr>
        <w:t>, (7)</w:t>
      </w:r>
      <w:r w:rsidRPr="00740774">
        <w:rPr>
          <w:i/>
          <w:iCs/>
          <w:color w:val="000000" w:themeColor="text1"/>
          <w:spacing w:val="-4"/>
          <w:sz w:val="24"/>
          <w:szCs w:val="24"/>
          <w:lang w:val="es-ES"/>
        </w:rPr>
        <w:t xml:space="preserve"> Hãng sản xuất, nhà cung cấp ghi cụ thể năm sản xuất, xuất xứ </w:t>
      </w:r>
      <w:r w:rsidR="009F25F7">
        <w:rPr>
          <w:i/>
          <w:iCs/>
          <w:color w:val="000000" w:themeColor="text1"/>
          <w:spacing w:val="-4"/>
          <w:sz w:val="24"/>
          <w:szCs w:val="24"/>
          <w:lang w:val="es-ES"/>
        </w:rPr>
        <w:t xml:space="preserve">(hãng sản xuất, nước sản xuất) </w:t>
      </w:r>
      <w:r w:rsidRPr="00740774">
        <w:rPr>
          <w:i/>
          <w:iCs/>
          <w:color w:val="000000" w:themeColor="text1"/>
          <w:spacing w:val="-4"/>
          <w:sz w:val="24"/>
          <w:szCs w:val="24"/>
          <w:lang w:val="es-ES"/>
        </w:rPr>
        <w:t>của trang thiết bị y tế.</w:t>
      </w:r>
    </w:p>
    <w:p w14:paraId="22263BC5" w14:textId="3C4090AB"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w:t>
      </w:r>
      <w:r w:rsidR="009F25F7">
        <w:rPr>
          <w:i/>
          <w:iCs/>
          <w:color w:val="000000" w:themeColor="text1"/>
          <w:spacing w:val="-4"/>
          <w:sz w:val="24"/>
          <w:szCs w:val="24"/>
          <w:lang w:val="es-ES"/>
        </w:rPr>
        <w:t>8</w:t>
      </w:r>
      <w:r w:rsidRPr="00740774">
        <w:rPr>
          <w:i/>
          <w:iCs/>
          <w:color w:val="000000" w:themeColor="text1"/>
          <w:spacing w:val="-4"/>
          <w:sz w:val="24"/>
          <w:szCs w:val="24"/>
          <w:lang w:val="es-ES"/>
        </w:rPr>
        <w:t>)  Hãng sản xuất, nhà cung cấp ghi cụ thể số lượng, khối lượng theo đúng số lượng, khối lượng nêu trong Yêu cầu báo giá.</w:t>
      </w:r>
    </w:p>
    <w:p w14:paraId="3B66BA0B" w14:textId="5BE15799" w:rsidR="009F25F7" w:rsidRPr="00733DB5" w:rsidRDefault="000B3C45" w:rsidP="009F25F7">
      <w:pPr>
        <w:widowControl w:val="0"/>
        <w:suppressAutoHyphens/>
        <w:spacing w:after="120" w:line="240" w:lineRule="auto"/>
        <w:ind w:right="-72" w:firstLine="567"/>
        <w:rPr>
          <w:i/>
          <w:iCs/>
          <w:spacing w:val="-4"/>
          <w:sz w:val="24"/>
          <w:szCs w:val="24"/>
          <w:lang w:val="es-ES"/>
        </w:rPr>
      </w:pPr>
      <w:r w:rsidRPr="00740774">
        <w:rPr>
          <w:i/>
          <w:iCs/>
          <w:color w:val="000000" w:themeColor="text1"/>
          <w:spacing w:val="-4"/>
          <w:sz w:val="24"/>
          <w:szCs w:val="24"/>
          <w:lang w:val="es-ES"/>
        </w:rPr>
        <w:tab/>
      </w:r>
      <w:bookmarkEnd w:id="0"/>
      <w:r w:rsidR="009F25F7" w:rsidRPr="00733DB5">
        <w:rPr>
          <w:i/>
          <w:iCs/>
          <w:spacing w:val="-4"/>
          <w:sz w:val="24"/>
          <w:szCs w:val="24"/>
          <w:lang w:val="es-ES"/>
        </w:rPr>
        <w:t>(</w:t>
      </w:r>
      <w:r w:rsidR="009F25F7">
        <w:rPr>
          <w:i/>
          <w:iCs/>
          <w:spacing w:val="-4"/>
          <w:sz w:val="24"/>
          <w:szCs w:val="24"/>
          <w:lang w:val="es-ES"/>
        </w:rPr>
        <w:t>9</w:t>
      </w:r>
      <w:r w:rsidR="009F25F7" w:rsidRPr="00733DB5">
        <w:rPr>
          <w:i/>
          <w:iCs/>
          <w:spacing w:val="-4"/>
          <w:sz w:val="24"/>
          <w:szCs w:val="24"/>
          <w:lang w:val="es-ES"/>
        </w:rPr>
        <w:t xml:space="preserve">) Hãng sản xuất, nhà cung cấp ghi cụ thể giá trị của đơn giá tương ứng với từng </w:t>
      </w:r>
      <w:r w:rsidR="009F25F7">
        <w:rPr>
          <w:i/>
          <w:iCs/>
          <w:spacing w:val="-4"/>
          <w:sz w:val="24"/>
          <w:szCs w:val="24"/>
          <w:lang w:val="es-ES"/>
        </w:rPr>
        <w:t xml:space="preserve">trang </w:t>
      </w:r>
      <w:r w:rsidR="009F25F7" w:rsidRPr="00733DB5">
        <w:rPr>
          <w:i/>
          <w:iCs/>
          <w:spacing w:val="-4"/>
          <w:sz w:val="24"/>
          <w:szCs w:val="24"/>
          <w:lang w:val="es-ES"/>
        </w:rPr>
        <w:t>thiết bị y tế.</w:t>
      </w:r>
    </w:p>
    <w:p w14:paraId="6EFC1D69" w14:textId="74D66B9C" w:rsidR="009F25F7" w:rsidRPr="00D326B6" w:rsidRDefault="009F25F7" w:rsidP="009F25F7">
      <w:pPr>
        <w:widowControl w:val="0"/>
        <w:suppressAutoHyphens/>
        <w:spacing w:after="120" w:line="240" w:lineRule="auto"/>
        <w:ind w:right="-72" w:firstLine="567"/>
        <w:rPr>
          <w:i/>
          <w:iCs/>
          <w:sz w:val="24"/>
          <w:szCs w:val="24"/>
          <w:lang w:val="es-ES"/>
        </w:rPr>
      </w:pPr>
      <w:r w:rsidRPr="00733DB5">
        <w:rPr>
          <w:i/>
          <w:iCs/>
          <w:spacing w:val="-4"/>
          <w:sz w:val="24"/>
          <w:szCs w:val="24"/>
          <w:lang w:val="es-ES"/>
        </w:rPr>
        <w:tab/>
        <w:t>(</w:t>
      </w:r>
      <w:r>
        <w:rPr>
          <w:i/>
          <w:iCs/>
          <w:spacing w:val="-4"/>
          <w:sz w:val="24"/>
          <w:szCs w:val="24"/>
          <w:lang w:val="es-ES"/>
        </w:rPr>
        <w:t>10</w:t>
      </w:r>
      <w:r w:rsidRPr="00733DB5">
        <w:rPr>
          <w:i/>
          <w:iCs/>
          <w:spacing w:val="-4"/>
          <w:sz w:val="24"/>
          <w:szCs w:val="24"/>
          <w:lang w:val="es-ES"/>
        </w:rPr>
        <w:t xml:space="preserve">)  Hãng sản xuất, nhà cung cấp ghi cụ thể giá trị để thực hiện các dịch vụ liên quan như </w:t>
      </w:r>
      <w:r w:rsidRPr="00D326B6">
        <w:rPr>
          <w:i/>
          <w:iCs/>
          <w:sz w:val="24"/>
          <w:szCs w:val="24"/>
          <w:lang w:val="es-ES"/>
        </w:rPr>
        <w:t xml:space="preserve">lắp đặt, vận chuyển, bảo quản cho từng trang thiết bị y tế </w:t>
      </w:r>
      <w:r w:rsidRPr="00D326B6">
        <w:rPr>
          <w:i/>
          <w:iCs/>
          <w:sz w:val="24"/>
          <w:szCs w:val="24"/>
          <w:lang w:val="es-ES"/>
        </w:rPr>
        <w:lastRenderedPageBreak/>
        <w:t>hoặc toàn bộ trang thiết bị y tế; chỉ tính chi phí cho các dịch vụ liên quan trong nước.</w:t>
      </w:r>
    </w:p>
    <w:p w14:paraId="59012C65" w14:textId="3D3797F3" w:rsidR="009F25F7" w:rsidRPr="00733DB5" w:rsidRDefault="009F25F7" w:rsidP="009F25F7">
      <w:pPr>
        <w:widowControl w:val="0"/>
        <w:suppressAutoHyphens/>
        <w:spacing w:after="120" w:line="240" w:lineRule="auto"/>
        <w:ind w:right="-72" w:firstLine="567"/>
        <w:rPr>
          <w:i/>
          <w:iCs/>
          <w:spacing w:val="-4"/>
          <w:sz w:val="24"/>
          <w:szCs w:val="24"/>
          <w:lang w:val="es-ES"/>
        </w:rPr>
      </w:pPr>
      <w:r w:rsidRPr="00D326B6">
        <w:rPr>
          <w:i/>
          <w:iCs/>
          <w:sz w:val="24"/>
          <w:szCs w:val="24"/>
          <w:lang w:val="es-ES"/>
        </w:rPr>
        <w:tab/>
        <w:t xml:space="preserve">(11) </w:t>
      </w:r>
      <w:r w:rsidRPr="00733DB5">
        <w:rPr>
          <w:i/>
          <w:iCs/>
          <w:spacing w:val="-4"/>
          <w:sz w:val="24"/>
          <w:szCs w:val="24"/>
          <w:lang w:val="es-ES"/>
        </w:rPr>
        <w:t>Hãng sản xuất, nhà cung cấp ghi cụ thể giá trị thuế, phí, lệ phí (nếu có)</w:t>
      </w:r>
      <w:r w:rsidRPr="00D326B6">
        <w:rPr>
          <w:i/>
          <w:iCs/>
          <w:sz w:val="24"/>
          <w:szCs w:val="24"/>
          <w:lang w:val="es-ES"/>
        </w:rPr>
        <w:t xml:space="preserve"> cho từng trang thiết bị y tế hoặc toàn bộ trang thiết bị y tế. Đối với các trang thiết bị y tế nhập khẩu, </w:t>
      </w:r>
      <w:r w:rsidRPr="00733DB5">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Pr="00D326B6">
        <w:rPr>
          <w:i/>
          <w:iCs/>
          <w:sz w:val="24"/>
          <w:szCs w:val="24"/>
          <w:lang w:val="es-ES"/>
        </w:rPr>
        <w:t xml:space="preserve">trang </w:t>
      </w:r>
      <w:r w:rsidRPr="00733DB5">
        <w:rPr>
          <w:i/>
          <w:iCs/>
          <w:spacing w:val="-4"/>
          <w:sz w:val="24"/>
          <w:szCs w:val="24"/>
          <w:lang w:val="es-ES"/>
        </w:rPr>
        <w:t>thiết bị y tế.</w:t>
      </w:r>
    </w:p>
    <w:p w14:paraId="1D110439" w14:textId="11CAA114"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2</w:t>
      </w:r>
      <w:r w:rsidRPr="00733DB5">
        <w:rPr>
          <w:i/>
          <w:iCs/>
          <w:spacing w:val="-4"/>
          <w:sz w:val="24"/>
          <w:szCs w:val="24"/>
          <w:lang w:val="es-ES"/>
        </w:rPr>
        <w:t xml:space="preserve">) Hãng sản xuất, nhà cung cấp ghi giá trị báo giá cho từng </w:t>
      </w:r>
      <w:r w:rsidRPr="00D326B6">
        <w:rPr>
          <w:i/>
          <w:iCs/>
          <w:sz w:val="24"/>
          <w:szCs w:val="24"/>
          <w:lang w:val="es-ES"/>
        </w:rPr>
        <w:t xml:space="preserve">trang </w:t>
      </w:r>
      <w:r w:rsidRPr="00733DB5">
        <w:rPr>
          <w:i/>
          <w:iCs/>
          <w:spacing w:val="-4"/>
          <w:sz w:val="24"/>
          <w:szCs w:val="24"/>
          <w:lang w:val="es-ES"/>
        </w:rPr>
        <w:t>thiết bị y tế. Giá trị ghi tại cột này được hiểu là toàn bộ chi phí của từng</w:t>
      </w:r>
      <w:r w:rsidRPr="00D326B6">
        <w:rPr>
          <w:i/>
          <w:iCs/>
          <w:sz w:val="24"/>
          <w:szCs w:val="24"/>
          <w:lang w:val="es-ES"/>
        </w:rPr>
        <w:t xml:space="preserve"> trang</w:t>
      </w:r>
      <w:r w:rsidRPr="00733DB5">
        <w:rPr>
          <w:i/>
          <w:iCs/>
          <w:spacing w:val="-4"/>
          <w:sz w:val="24"/>
          <w:szCs w:val="24"/>
          <w:lang w:val="es-ES"/>
        </w:rPr>
        <w:t xml:space="preserve"> thiết bị y tế (bao gồm thuế, phí, lệ phí và dịch vụ liên quan (nếu có)) theo đúng yêu cầu nêu trong Yêu cầu báo giá.</w:t>
      </w:r>
    </w:p>
    <w:p w14:paraId="30DBB6E8" w14:textId="77777777"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 xml:space="preserve">Hãng sản xuất, nhà cung cấp ghi đơn giá, chi phí cho các dịch vụ liên quan, thuế, phí, lệ phí và thành tiền bằng đồng Việt Nam (VND). </w:t>
      </w:r>
    </w:p>
    <w:p w14:paraId="78049E98" w14:textId="56AC68A7" w:rsidR="009F25F7"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3</w:t>
      </w:r>
      <w:r w:rsidRPr="00733DB5">
        <w:rPr>
          <w:i/>
          <w:iCs/>
          <w:spacing w:val="-4"/>
          <w:sz w:val="24"/>
          <w:szCs w:val="24"/>
          <w:lang w:val="es-ES"/>
        </w:rPr>
        <w:t xml:space="preserve">)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2160FF50" w14:textId="1DB1096D" w:rsidR="00AA7B7E" w:rsidRPr="00733DB5" w:rsidRDefault="00AA7B7E" w:rsidP="009F25F7">
      <w:pPr>
        <w:widowControl w:val="0"/>
        <w:suppressAutoHyphens/>
        <w:spacing w:after="120" w:line="240" w:lineRule="auto"/>
        <w:ind w:right="-72" w:firstLine="567"/>
        <w:rPr>
          <w:i/>
          <w:iCs/>
          <w:spacing w:val="-4"/>
          <w:sz w:val="24"/>
          <w:szCs w:val="24"/>
          <w:lang w:val="es-ES"/>
        </w:rPr>
      </w:pPr>
      <w:r>
        <w:rPr>
          <w:i/>
          <w:iCs/>
          <w:spacing w:val="-4"/>
          <w:sz w:val="24"/>
          <w:szCs w:val="24"/>
          <w:lang w:val="es-ES"/>
        </w:rPr>
        <w:t>(14) Trường hợp các nhà sản xuất, cung cấp gửi báo giá các nhóm vật tư khác nhau, báo giá được tách thành các phụ lục theo từng nhóm vật tư tương ứng.</w:t>
      </w:r>
    </w:p>
    <w:p w14:paraId="63400895" w14:textId="644535E3" w:rsidR="000B3C45" w:rsidRPr="00740774" w:rsidRDefault="000B3C45" w:rsidP="009F25F7">
      <w:pPr>
        <w:widowControl w:val="0"/>
        <w:suppressAutoHyphens/>
        <w:spacing w:after="120" w:line="240" w:lineRule="auto"/>
        <w:ind w:right="-72" w:firstLine="567"/>
        <w:rPr>
          <w:i/>
          <w:iCs/>
          <w:color w:val="000000" w:themeColor="text1"/>
          <w:spacing w:val="-4"/>
          <w:szCs w:val="28"/>
          <w:lang w:val="es-ES"/>
        </w:rPr>
      </w:pPr>
      <w:r w:rsidRPr="00740774">
        <w:rPr>
          <w:i/>
          <w:iCs/>
          <w:color w:val="000000" w:themeColor="text1"/>
          <w:spacing w:val="-4"/>
          <w:szCs w:val="28"/>
          <w:lang w:val="es-ES"/>
        </w:rPr>
        <w:br w:type="page"/>
      </w: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740774" w:rsidRPr="00740774" w14:paraId="3175448C" w14:textId="77777777" w:rsidTr="002E030E">
        <w:trPr>
          <w:trHeight w:val="835"/>
        </w:trPr>
        <w:tc>
          <w:tcPr>
            <w:tcW w:w="14962" w:type="dxa"/>
            <w:gridSpan w:val="7"/>
            <w:tcBorders>
              <w:top w:val="nil"/>
              <w:left w:val="nil"/>
              <w:bottom w:val="nil"/>
              <w:right w:val="nil"/>
            </w:tcBorders>
            <w:shd w:val="clear" w:color="auto" w:fill="auto"/>
            <w:vAlign w:val="center"/>
            <w:hideMark/>
          </w:tcPr>
          <w:p w14:paraId="2A962FD2" w14:textId="77777777" w:rsidR="000B3C45" w:rsidRPr="00740774" w:rsidRDefault="000B3C45" w:rsidP="002E030E">
            <w:pPr>
              <w:spacing w:before="0" w:line="240" w:lineRule="auto"/>
              <w:jc w:val="center"/>
              <w:rPr>
                <w:rFonts w:eastAsia="Times New Roman"/>
                <w:b/>
                <w:color w:val="000000" w:themeColor="text1"/>
                <w:kern w:val="0"/>
                <w:szCs w:val="28"/>
                <w:lang w:val="es-ES"/>
                <w14:ligatures w14:val="none"/>
              </w:rPr>
            </w:pPr>
            <w:bookmarkStart w:id="5" w:name="RANGE!A1:D5"/>
            <w:r w:rsidRPr="00740774">
              <w:rPr>
                <w:rFonts w:eastAsia="Times New Roman"/>
                <w:b/>
                <w:color w:val="000000" w:themeColor="text1"/>
                <w:kern w:val="0"/>
                <w:szCs w:val="28"/>
                <w:lang w:val="es-ES"/>
                <w14:ligatures w14:val="none"/>
              </w:rPr>
              <w:lastRenderedPageBreak/>
              <w:t xml:space="preserve">  Mẫu số 02</w:t>
            </w:r>
          </w:p>
          <w:p w14:paraId="5EB55026" w14:textId="51A4BE28" w:rsidR="000B3C45" w:rsidRPr="00740774" w:rsidRDefault="000B3C45" w:rsidP="002E030E">
            <w:pPr>
              <w:spacing w:before="0" w:line="240" w:lineRule="auto"/>
              <w:jc w:val="center"/>
              <w:rPr>
                <w:rFonts w:eastAsia="Times New Roman"/>
                <w:b/>
                <w:color w:val="000000" w:themeColor="text1"/>
                <w:kern w:val="0"/>
                <w:sz w:val="24"/>
                <w:szCs w:val="24"/>
                <w:lang w:val="es-ES"/>
                <w14:ligatures w14:val="none"/>
              </w:rPr>
            </w:pPr>
            <w:r w:rsidRPr="00E9401C">
              <w:rPr>
                <w:i/>
                <w:iCs/>
                <w:color w:val="000000" w:themeColor="text1"/>
                <w:sz w:val="24"/>
                <w:szCs w:val="24"/>
                <w:lang w:val="es-ES"/>
              </w:rPr>
              <w:t xml:space="preserve">(Kèm theo Yêu cầu báo giá số </w:t>
            </w:r>
            <w:r w:rsidR="00064D1F">
              <w:rPr>
                <w:i/>
                <w:iCs/>
                <w:color w:val="000000" w:themeColor="text1"/>
                <w:sz w:val="24"/>
                <w:szCs w:val="24"/>
                <w:lang w:val="es-ES"/>
              </w:rPr>
              <w:t>6530</w:t>
            </w:r>
            <w:r w:rsidRPr="00740774">
              <w:rPr>
                <w:i/>
                <w:iCs/>
                <w:color w:val="000000" w:themeColor="text1"/>
                <w:sz w:val="24"/>
                <w:szCs w:val="24"/>
                <w:lang w:val="vi-VN"/>
              </w:rPr>
              <w:t>/BM</w:t>
            </w:r>
            <w:r w:rsidRPr="00740774">
              <w:rPr>
                <w:i/>
                <w:iCs/>
                <w:color w:val="000000" w:themeColor="text1"/>
                <w:sz w:val="24"/>
                <w:szCs w:val="24"/>
                <w:lang w:val="es-ES"/>
              </w:rPr>
              <w:t xml:space="preserve">-VTTTBYT ngày </w:t>
            </w:r>
            <w:r w:rsidR="00064D1F">
              <w:rPr>
                <w:i/>
                <w:iCs/>
                <w:color w:val="000000" w:themeColor="text1"/>
                <w:sz w:val="24"/>
                <w:szCs w:val="24"/>
                <w:lang w:val="es-ES"/>
              </w:rPr>
              <w:t>27</w:t>
            </w:r>
            <w:r w:rsidRPr="00740774">
              <w:rPr>
                <w:i/>
                <w:iCs/>
                <w:color w:val="000000" w:themeColor="text1"/>
                <w:sz w:val="24"/>
                <w:szCs w:val="24"/>
                <w:lang w:val="es-ES"/>
              </w:rPr>
              <w:t xml:space="preserve"> tháng</w:t>
            </w:r>
            <w:r w:rsidR="00064D1F">
              <w:rPr>
                <w:i/>
                <w:iCs/>
                <w:color w:val="000000" w:themeColor="text1"/>
                <w:sz w:val="24"/>
                <w:szCs w:val="24"/>
                <w:lang w:val="es-ES"/>
              </w:rPr>
              <w:t xml:space="preserve"> 12 </w:t>
            </w:r>
            <w:r w:rsidRPr="00740774">
              <w:rPr>
                <w:i/>
                <w:iCs/>
                <w:color w:val="000000" w:themeColor="text1"/>
                <w:sz w:val="24"/>
                <w:szCs w:val="24"/>
                <w:lang w:val="es-ES"/>
              </w:rPr>
              <w:t xml:space="preserve">năm </w:t>
            </w:r>
            <w:r w:rsidR="00402D9D" w:rsidRPr="00740774">
              <w:rPr>
                <w:i/>
                <w:iCs/>
                <w:color w:val="000000" w:themeColor="text1"/>
                <w:sz w:val="24"/>
                <w:szCs w:val="24"/>
                <w:lang w:val="es-ES"/>
              </w:rPr>
              <w:t>2024</w:t>
            </w:r>
            <w:r w:rsidRPr="00740774">
              <w:rPr>
                <w:i/>
                <w:iCs/>
                <w:color w:val="000000" w:themeColor="text1"/>
                <w:sz w:val="24"/>
                <w:szCs w:val="24"/>
                <w:lang w:val="es-ES"/>
              </w:rPr>
              <w:t>)</w:t>
            </w:r>
            <w:r w:rsidRPr="00740774">
              <w:rPr>
                <w:rFonts w:eastAsia="Times New Roman"/>
                <w:b/>
                <w:color w:val="000000" w:themeColor="text1"/>
                <w:kern w:val="0"/>
                <w:szCs w:val="28"/>
                <w:lang w:val="es-ES"/>
                <w14:ligatures w14:val="none"/>
              </w:rPr>
              <w:br/>
            </w:r>
          </w:p>
          <w:p w14:paraId="6CD098DE" w14:textId="77777777" w:rsidR="000B3C45" w:rsidRPr="00740774" w:rsidRDefault="000B3C45" w:rsidP="002E030E">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p>
          <w:p w14:paraId="19857F67" w14:textId="38D1F509" w:rsidR="000B3C45" w:rsidRPr="00740774" w:rsidRDefault="000B3C45" w:rsidP="002E030E">
            <w:pPr>
              <w:spacing w:before="0" w:line="240" w:lineRule="auto"/>
              <w:jc w:val="center"/>
              <w:rPr>
                <w:rFonts w:eastAsia="Times New Roman"/>
                <w:b/>
                <w:color w:val="000000" w:themeColor="text1"/>
                <w:kern w:val="0"/>
                <w:szCs w:val="28"/>
                <w14:ligatures w14:val="none"/>
              </w:rPr>
            </w:pPr>
            <w:r w:rsidRPr="00E9401C">
              <w:rPr>
                <w:i/>
                <w:iCs/>
                <w:color w:val="000000" w:themeColor="text1"/>
                <w:sz w:val="24"/>
                <w:szCs w:val="24"/>
                <w:lang w:val="en-GB"/>
              </w:rPr>
              <w:t>(Kèm theo Báo giá số ....</w:t>
            </w:r>
            <w:r w:rsidRPr="00740774">
              <w:rPr>
                <w:i/>
                <w:iCs/>
                <w:color w:val="000000" w:themeColor="text1"/>
                <w:sz w:val="24"/>
                <w:szCs w:val="24"/>
                <w:lang w:val="vi-VN"/>
              </w:rPr>
              <w:t xml:space="preserve"> </w:t>
            </w:r>
            <w:r w:rsidRPr="00740774">
              <w:rPr>
                <w:i/>
                <w:iCs/>
                <w:color w:val="000000" w:themeColor="text1"/>
                <w:sz w:val="24"/>
                <w:szCs w:val="24"/>
              </w:rPr>
              <w:t xml:space="preserve"> ngày …. tháng …..năm </w:t>
            </w:r>
            <w:r w:rsidR="00402D9D" w:rsidRPr="00740774">
              <w:rPr>
                <w:i/>
                <w:iCs/>
                <w:color w:val="000000" w:themeColor="text1"/>
                <w:sz w:val="24"/>
                <w:szCs w:val="24"/>
              </w:rPr>
              <w:t>2024</w:t>
            </w:r>
            <w:r w:rsidRPr="00740774">
              <w:rPr>
                <w:i/>
                <w:iCs/>
                <w:color w:val="000000" w:themeColor="text1"/>
                <w:sz w:val="24"/>
                <w:szCs w:val="24"/>
              </w:rPr>
              <w:t>)</w:t>
            </w:r>
            <w:r w:rsidRPr="00740774">
              <w:rPr>
                <w:rFonts w:eastAsia="Times New Roman"/>
                <w:b/>
                <w:color w:val="000000" w:themeColor="text1"/>
                <w:kern w:val="0"/>
                <w:sz w:val="24"/>
                <w:szCs w:val="24"/>
                <w14:ligatures w14:val="none"/>
              </w:rPr>
              <w:br/>
            </w:r>
            <w:bookmarkEnd w:id="5"/>
          </w:p>
        </w:tc>
      </w:tr>
      <w:tr w:rsidR="00740774" w:rsidRPr="00740774" w14:paraId="1D6A0CA5" w14:textId="77777777" w:rsidTr="002E030E">
        <w:trPr>
          <w:trHeight w:val="675"/>
        </w:trPr>
        <w:tc>
          <w:tcPr>
            <w:tcW w:w="14962" w:type="dxa"/>
            <w:gridSpan w:val="7"/>
            <w:tcBorders>
              <w:top w:val="nil"/>
              <w:left w:val="nil"/>
              <w:bottom w:val="single" w:sz="4" w:space="0" w:color="auto"/>
              <w:right w:val="nil"/>
            </w:tcBorders>
            <w:shd w:val="clear" w:color="auto" w:fill="auto"/>
            <w:vAlign w:val="center"/>
            <w:hideMark/>
          </w:tcPr>
          <w:p w14:paraId="7AD37630" w14:textId="77777777" w:rsidR="000B3C45" w:rsidRPr="00740774" w:rsidRDefault="000B3C45" w:rsidP="00A05553">
            <w:pPr>
              <w:spacing w:before="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r>
      <w:tr w:rsidR="00740774" w:rsidRPr="00740774" w14:paraId="15400C11" w14:textId="77777777" w:rsidTr="002E030E">
        <w:trPr>
          <w:trHeight w:val="555"/>
        </w:trPr>
        <w:tc>
          <w:tcPr>
            <w:tcW w:w="1413" w:type="dxa"/>
            <w:vMerge w:val="restart"/>
            <w:tcBorders>
              <w:top w:val="single" w:sz="4" w:space="0" w:color="auto"/>
            </w:tcBorders>
            <w:shd w:val="clear" w:color="auto" w:fill="auto"/>
            <w:vAlign w:val="center"/>
            <w:hideMark/>
          </w:tcPr>
          <w:p w14:paraId="0873DD80"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bookmarkStart w:id="6" w:name="_Hlk139988751"/>
            <w:r w:rsidRPr="00740774">
              <w:rPr>
                <w:rFonts w:eastAsia="Times New Roman"/>
                <w:b/>
                <w:color w:val="000000" w:themeColor="text1"/>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60053CE2"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Danh mục trang thiết bị y tế (2)</w:t>
            </w:r>
          </w:p>
        </w:tc>
        <w:tc>
          <w:tcPr>
            <w:tcW w:w="3176" w:type="dxa"/>
            <w:vMerge w:val="restart"/>
            <w:tcBorders>
              <w:top w:val="single" w:sz="4" w:space="0" w:color="auto"/>
            </w:tcBorders>
            <w:shd w:val="clear" w:color="auto" w:fill="auto"/>
            <w:vAlign w:val="center"/>
            <w:hideMark/>
          </w:tcPr>
          <w:p w14:paraId="43FD8B95"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6094" w:type="dxa"/>
            <w:gridSpan w:val="3"/>
            <w:tcBorders>
              <w:top w:val="single" w:sz="4" w:space="0" w:color="auto"/>
            </w:tcBorders>
            <w:shd w:val="clear" w:color="auto" w:fill="auto"/>
            <w:vAlign w:val="center"/>
            <w:hideMark/>
          </w:tcPr>
          <w:p w14:paraId="70E0B907"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782742F1"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Tài liệu tham chiếu (2)</w:t>
            </w:r>
          </w:p>
        </w:tc>
      </w:tr>
      <w:tr w:rsidR="00740774" w:rsidRPr="00740774" w14:paraId="72F13143" w14:textId="77777777" w:rsidTr="002E030E">
        <w:trPr>
          <w:trHeight w:val="870"/>
        </w:trPr>
        <w:tc>
          <w:tcPr>
            <w:tcW w:w="1413" w:type="dxa"/>
            <w:vMerge/>
            <w:vAlign w:val="center"/>
            <w:hideMark/>
          </w:tcPr>
          <w:p w14:paraId="551BAD09"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2352" w:type="dxa"/>
            <w:vMerge/>
            <w:vAlign w:val="center"/>
            <w:hideMark/>
          </w:tcPr>
          <w:p w14:paraId="21CA0957"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3176" w:type="dxa"/>
            <w:vMerge/>
            <w:vAlign w:val="center"/>
            <w:hideMark/>
          </w:tcPr>
          <w:p w14:paraId="5ED504A1"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1300" w:type="dxa"/>
            <w:shd w:val="clear" w:color="auto" w:fill="auto"/>
            <w:vAlign w:val="center"/>
            <w:hideMark/>
          </w:tcPr>
          <w:p w14:paraId="2D1F6CE8"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Ký, Mã hiệu </w:t>
            </w:r>
          </w:p>
        </w:tc>
        <w:tc>
          <w:tcPr>
            <w:tcW w:w="1513" w:type="dxa"/>
            <w:shd w:val="clear" w:color="auto" w:fill="auto"/>
            <w:vAlign w:val="center"/>
            <w:hideMark/>
          </w:tcPr>
          <w:p w14:paraId="29A1C0A5"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Hãng, nước SX</w:t>
            </w:r>
          </w:p>
        </w:tc>
        <w:tc>
          <w:tcPr>
            <w:tcW w:w="3281" w:type="dxa"/>
            <w:shd w:val="clear" w:color="auto" w:fill="auto"/>
            <w:vAlign w:val="center"/>
            <w:hideMark/>
          </w:tcPr>
          <w:p w14:paraId="3D6854E8"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Thông số kỹ thuật (1)</w:t>
            </w:r>
          </w:p>
        </w:tc>
        <w:tc>
          <w:tcPr>
            <w:tcW w:w="1927" w:type="dxa"/>
            <w:vMerge/>
            <w:vAlign w:val="center"/>
            <w:hideMark/>
          </w:tcPr>
          <w:p w14:paraId="668E0F63"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r>
      <w:bookmarkEnd w:id="6"/>
      <w:tr w:rsidR="00740774" w:rsidRPr="00740774" w14:paraId="11CB771E" w14:textId="77777777" w:rsidTr="00AA7B7E">
        <w:trPr>
          <w:trHeight w:val="510"/>
        </w:trPr>
        <w:tc>
          <w:tcPr>
            <w:tcW w:w="1413" w:type="dxa"/>
            <w:tcBorders>
              <w:bottom w:val="single" w:sz="4" w:space="0" w:color="auto"/>
            </w:tcBorders>
            <w:shd w:val="clear" w:color="auto" w:fill="auto"/>
            <w:noWrap/>
            <w:vAlign w:val="center"/>
          </w:tcPr>
          <w:p w14:paraId="29FBD18D"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2352" w:type="dxa"/>
            <w:tcBorders>
              <w:bottom w:val="single" w:sz="4" w:space="0" w:color="auto"/>
            </w:tcBorders>
            <w:shd w:val="clear" w:color="auto" w:fill="auto"/>
            <w:vAlign w:val="center"/>
          </w:tcPr>
          <w:p w14:paraId="3CA2CB9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3176" w:type="dxa"/>
            <w:tcBorders>
              <w:bottom w:val="single" w:sz="4" w:space="0" w:color="auto"/>
            </w:tcBorders>
            <w:shd w:val="clear" w:color="auto" w:fill="auto"/>
            <w:vAlign w:val="center"/>
          </w:tcPr>
          <w:p w14:paraId="4C6930A1"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7A7B62FB"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6A9136DC"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5FF2838A"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5AD3B5E"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569588BB" w14:textId="77777777" w:rsidTr="00AA7B7E">
        <w:trPr>
          <w:trHeight w:val="510"/>
        </w:trPr>
        <w:tc>
          <w:tcPr>
            <w:tcW w:w="1413" w:type="dxa"/>
            <w:tcBorders>
              <w:bottom w:val="single" w:sz="4" w:space="0" w:color="auto"/>
            </w:tcBorders>
            <w:shd w:val="clear" w:color="auto" w:fill="auto"/>
            <w:noWrap/>
            <w:vAlign w:val="center"/>
          </w:tcPr>
          <w:p w14:paraId="45A57804"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2352" w:type="dxa"/>
            <w:tcBorders>
              <w:bottom w:val="single" w:sz="4" w:space="0" w:color="auto"/>
            </w:tcBorders>
            <w:shd w:val="clear" w:color="auto" w:fill="auto"/>
            <w:vAlign w:val="center"/>
          </w:tcPr>
          <w:p w14:paraId="77F9FB2E"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3176" w:type="dxa"/>
            <w:tcBorders>
              <w:bottom w:val="single" w:sz="4" w:space="0" w:color="auto"/>
            </w:tcBorders>
            <w:shd w:val="clear" w:color="auto" w:fill="auto"/>
            <w:vAlign w:val="center"/>
          </w:tcPr>
          <w:p w14:paraId="4C2609B9"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A4FDB5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149E9058"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2143D7D"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D879CC1"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4BA8483B" w14:textId="77777777" w:rsidTr="00AA7B7E">
        <w:trPr>
          <w:trHeight w:val="510"/>
        </w:trPr>
        <w:tc>
          <w:tcPr>
            <w:tcW w:w="1413" w:type="dxa"/>
            <w:tcBorders>
              <w:bottom w:val="single" w:sz="4" w:space="0" w:color="auto"/>
            </w:tcBorders>
            <w:shd w:val="clear" w:color="auto" w:fill="auto"/>
            <w:noWrap/>
            <w:vAlign w:val="center"/>
          </w:tcPr>
          <w:p w14:paraId="41AB4813"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2352" w:type="dxa"/>
            <w:tcBorders>
              <w:bottom w:val="single" w:sz="4" w:space="0" w:color="auto"/>
            </w:tcBorders>
            <w:shd w:val="clear" w:color="auto" w:fill="auto"/>
            <w:vAlign w:val="center"/>
          </w:tcPr>
          <w:p w14:paraId="62F8C815"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3176" w:type="dxa"/>
            <w:tcBorders>
              <w:bottom w:val="single" w:sz="4" w:space="0" w:color="auto"/>
            </w:tcBorders>
            <w:shd w:val="clear" w:color="auto" w:fill="auto"/>
            <w:vAlign w:val="center"/>
          </w:tcPr>
          <w:p w14:paraId="7D20BCE5"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BFB934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2D4DEED3"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1CFDB03"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3E11CB12"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076FF9A1" w14:textId="77777777" w:rsidTr="002E030E">
        <w:trPr>
          <w:trHeight w:val="616"/>
        </w:trPr>
        <w:tc>
          <w:tcPr>
            <w:tcW w:w="14962" w:type="dxa"/>
            <w:gridSpan w:val="7"/>
            <w:tcBorders>
              <w:top w:val="single" w:sz="4" w:space="0" w:color="auto"/>
              <w:left w:val="nil"/>
              <w:bottom w:val="nil"/>
              <w:right w:val="nil"/>
            </w:tcBorders>
            <w:shd w:val="clear" w:color="auto" w:fill="auto"/>
            <w:noWrap/>
            <w:vAlign w:val="bottom"/>
          </w:tcPr>
          <w:p w14:paraId="11E7DF58"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 Ghi chính xác thông số kỹ thuật theo đúng thông số của hàng hóa chào giá</w:t>
            </w:r>
          </w:p>
        </w:tc>
      </w:tr>
      <w:tr w:rsidR="000B3C45" w:rsidRPr="00740774" w14:paraId="394A8A64" w14:textId="77777777" w:rsidTr="00AA7B7E">
        <w:trPr>
          <w:trHeight w:val="311"/>
        </w:trPr>
        <w:tc>
          <w:tcPr>
            <w:tcW w:w="14962" w:type="dxa"/>
            <w:gridSpan w:val="7"/>
            <w:tcBorders>
              <w:top w:val="nil"/>
              <w:left w:val="nil"/>
              <w:bottom w:val="nil"/>
              <w:right w:val="nil"/>
            </w:tcBorders>
            <w:shd w:val="clear" w:color="auto" w:fill="auto"/>
            <w:noWrap/>
          </w:tcPr>
          <w:p w14:paraId="6DC853FA"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91CFEA3" w14:textId="77777777" w:rsidR="009F25F7" w:rsidRPr="00740774" w:rsidRDefault="009F25F7" w:rsidP="009F25F7">
      <w:pPr>
        <w:widowControl w:val="0"/>
        <w:suppressAutoHyphens/>
        <w:spacing w:after="120" w:line="240" w:lineRule="auto"/>
        <w:ind w:right="-72" w:firstLine="709"/>
        <w:jc w:val="right"/>
        <w:rPr>
          <w:color w:val="000000" w:themeColor="text1"/>
          <w:spacing w:val="-4"/>
          <w:sz w:val="24"/>
          <w:szCs w:val="24"/>
          <w:lang w:val="es-ES"/>
        </w:rPr>
      </w:pPr>
      <w:r w:rsidRPr="00740774">
        <w:rPr>
          <w:color w:val="000000" w:themeColor="text1"/>
          <w:spacing w:val="-4"/>
          <w:sz w:val="24"/>
          <w:szCs w:val="24"/>
          <w:lang w:val="es-ES"/>
        </w:rPr>
        <w:tab/>
        <w:t xml:space="preserve"> ….., ngày…. tháng….năm….</w:t>
      </w:r>
    </w:p>
    <w:p w14:paraId="6861A867" w14:textId="77777777" w:rsidR="009F25F7" w:rsidRPr="00740774" w:rsidRDefault="009F25F7" w:rsidP="009F25F7">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5535567B" w14:textId="14EA645A" w:rsidR="000B3C45" w:rsidRPr="00EE65AB" w:rsidRDefault="009F25F7" w:rsidP="00EE65AB">
      <w:pPr>
        <w:widowControl w:val="0"/>
        <w:suppressAutoHyphens/>
        <w:spacing w:after="120" w:line="240" w:lineRule="auto"/>
        <w:ind w:left="8640" w:right="-72" w:firstLine="720"/>
        <w:jc w:val="center"/>
        <w:rPr>
          <w:i/>
          <w:iCs/>
          <w:color w:val="000000" w:themeColor="text1"/>
          <w:spacing w:val="-4"/>
          <w:sz w:val="24"/>
          <w:szCs w:val="24"/>
          <w:lang w:val="es-ES"/>
        </w:rPr>
        <w:sectPr w:rsidR="000B3C45" w:rsidRPr="00EE65AB" w:rsidSect="00363F67">
          <w:headerReference w:type="first" r:id="rId7"/>
          <w:footerReference w:type="first" r:id="rId8"/>
          <w:pgSz w:w="16840" w:h="11907" w:orient="landscape" w:code="9"/>
          <w:pgMar w:top="1418" w:right="1134" w:bottom="1134" w:left="1134" w:header="720" w:footer="720" w:gutter="0"/>
          <w:pgNumType w:start="3"/>
          <w:cols w:space="720"/>
          <w:titlePg/>
          <w:docGrid w:linePitch="381"/>
        </w:sectPr>
      </w:pPr>
      <w:r w:rsidRPr="00740774">
        <w:rPr>
          <w:i/>
          <w:iCs/>
          <w:color w:val="000000" w:themeColor="text1"/>
          <w:spacing w:val="-4"/>
          <w:sz w:val="24"/>
          <w:szCs w:val="24"/>
          <w:lang w:val="es-ES"/>
        </w:rPr>
        <w:t>(Ký tên, đóng dấu (nếu có)</w:t>
      </w:r>
    </w:p>
    <w:p w14:paraId="7D9552A7" w14:textId="77777777" w:rsidR="00AC4666" w:rsidRPr="00D326B6" w:rsidRDefault="00AC4666" w:rsidP="0026602D">
      <w:pPr>
        <w:spacing w:after="120" w:line="240" w:lineRule="auto"/>
        <w:rPr>
          <w:b/>
          <w:color w:val="000000" w:themeColor="text1"/>
          <w:sz w:val="26"/>
          <w:szCs w:val="26"/>
          <w:lang w:val="es-ES"/>
        </w:rPr>
      </w:pPr>
    </w:p>
    <w:sectPr w:rsidR="00AC4666" w:rsidRPr="00D326B6" w:rsidSect="00D751AF">
      <w:headerReference w:type="default" r:id="rId9"/>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45198" w14:textId="77777777" w:rsidR="00477008" w:rsidRDefault="00477008" w:rsidP="000B3C45">
      <w:pPr>
        <w:spacing w:before="0" w:line="240" w:lineRule="auto"/>
      </w:pPr>
      <w:r>
        <w:separator/>
      </w:r>
    </w:p>
  </w:endnote>
  <w:endnote w:type="continuationSeparator" w:id="0">
    <w:p w14:paraId="1CE31282" w14:textId="77777777" w:rsidR="00477008" w:rsidRDefault="00477008"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2E54" w14:textId="4188D18A" w:rsidR="002E030E" w:rsidRDefault="002E030E">
    <w:pPr>
      <w:pStyle w:val="Footer"/>
      <w:jc w:val="center"/>
    </w:pPr>
  </w:p>
  <w:p w14:paraId="4CB80D14" w14:textId="77777777" w:rsidR="002E030E" w:rsidRDefault="002E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8BF0B" w14:textId="77777777" w:rsidR="00477008" w:rsidRDefault="00477008" w:rsidP="000B3C45">
      <w:pPr>
        <w:spacing w:before="0" w:line="240" w:lineRule="auto"/>
      </w:pPr>
      <w:r>
        <w:separator/>
      </w:r>
    </w:p>
  </w:footnote>
  <w:footnote w:type="continuationSeparator" w:id="0">
    <w:p w14:paraId="371CAB74" w14:textId="77777777" w:rsidR="00477008" w:rsidRDefault="00477008"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967485"/>
      <w:docPartObj>
        <w:docPartGallery w:val="Page Numbers (Top of Page)"/>
        <w:docPartUnique/>
      </w:docPartObj>
    </w:sdtPr>
    <w:sdtEndPr>
      <w:rPr>
        <w:noProof/>
      </w:rPr>
    </w:sdtEndPr>
    <w:sdtContent>
      <w:p w14:paraId="547D3EAB" w14:textId="19087B3A" w:rsidR="00A05553" w:rsidRDefault="00A055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F7B9DB" w14:textId="38D7C60C" w:rsidR="002E030E" w:rsidRDefault="002E030E" w:rsidP="00A0555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4150555"/>
      <w:docPartObj>
        <w:docPartGallery w:val="Page Numbers (Top of Page)"/>
        <w:docPartUnique/>
      </w:docPartObj>
    </w:sdtPr>
    <w:sdtEndPr>
      <w:rPr>
        <w:noProof/>
      </w:rPr>
    </w:sdtEndPr>
    <w:sdtContent>
      <w:p w14:paraId="54E931C5" w14:textId="546FD226" w:rsidR="002E030E" w:rsidRDefault="002E030E" w:rsidP="00516530">
        <w:pPr>
          <w:pStyle w:val="Header"/>
          <w:jc w:val="center"/>
        </w:pPr>
        <w:r>
          <w:fldChar w:fldCharType="begin"/>
        </w:r>
        <w:r>
          <w:instrText xml:space="preserve"> PAGE   \* MERGEFORMAT </w:instrText>
        </w:r>
        <w:r>
          <w:fldChar w:fldCharType="separate"/>
        </w:r>
        <w:r w:rsidR="00A3248D">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12"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12"/>
  </w:num>
  <w:num w:numId="5">
    <w:abstractNumId w:val="2"/>
  </w:num>
  <w:num w:numId="6">
    <w:abstractNumId w:val="17"/>
  </w:num>
  <w:num w:numId="7">
    <w:abstractNumId w:val="7"/>
  </w:num>
  <w:num w:numId="8">
    <w:abstractNumId w:val="13"/>
  </w:num>
  <w:num w:numId="9">
    <w:abstractNumId w:val="3"/>
  </w:num>
  <w:num w:numId="10">
    <w:abstractNumId w:val="10"/>
  </w:num>
  <w:num w:numId="11">
    <w:abstractNumId w:val="14"/>
  </w:num>
  <w:num w:numId="12">
    <w:abstractNumId w:val="4"/>
  </w:num>
  <w:num w:numId="13">
    <w:abstractNumId w:val="1"/>
  </w:num>
  <w:num w:numId="14">
    <w:abstractNumId w:val="0"/>
  </w:num>
  <w:num w:numId="15">
    <w:abstractNumId w:val="6"/>
  </w:num>
  <w:num w:numId="16">
    <w:abstractNumId w:val="8"/>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341DA"/>
    <w:rsid w:val="0006097E"/>
    <w:rsid w:val="00064D1F"/>
    <w:rsid w:val="00072582"/>
    <w:rsid w:val="000A4AA1"/>
    <w:rsid w:val="000B3C45"/>
    <w:rsid w:val="000E34B6"/>
    <w:rsid w:val="000E6A2D"/>
    <w:rsid w:val="000F4C5F"/>
    <w:rsid w:val="00116AAB"/>
    <w:rsid w:val="00134937"/>
    <w:rsid w:val="0018045A"/>
    <w:rsid w:val="001A2CA0"/>
    <w:rsid w:val="001A4C2C"/>
    <w:rsid w:val="0026602D"/>
    <w:rsid w:val="00285EBD"/>
    <w:rsid w:val="002B517B"/>
    <w:rsid w:val="002B779C"/>
    <w:rsid w:val="002E030E"/>
    <w:rsid w:val="002E07BA"/>
    <w:rsid w:val="002E23B6"/>
    <w:rsid w:val="002E39CF"/>
    <w:rsid w:val="002F6D8E"/>
    <w:rsid w:val="00310434"/>
    <w:rsid w:val="003261D7"/>
    <w:rsid w:val="0035624D"/>
    <w:rsid w:val="00363F67"/>
    <w:rsid w:val="003B6C61"/>
    <w:rsid w:val="003C7ABC"/>
    <w:rsid w:val="003E7100"/>
    <w:rsid w:val="00402D9D"/>
    <w:rsid w:val="00477008"/>
    <w:rsid w:val="004860FB"/>
    <w:rsid w:val="004E59AC"/>
    <w:rsid w:val="004F6695"/>
    <w:rsid w:val="00500140"/>
    <w:rsid w:val="00516530"/>
    <w:rsid w:val="0055318C"/>
    <w:rsid w:val="00553CB5"/>
    <w:rsid w:val="00564CA1"/>
    <w:rsid w:val="00565355"/>
    <w:rsid w:val="00570500"/>
    <w:rsid w:val="00576A8B"/>
    <w:rsid w:val="00594D60"/>
    <w:rsid w:val="00594EAA"/>
    <w:rsid w:val="005A7B23"/>
    <w:rsid w:val="005C3B05"/>
    <w:rsid w:val="005D2152"/>
    <w:rsid w:val="00613B14"/>
    <w:rsid w:val="00627244"/>
    <w:rsid w:val="006534D8"/>
    <w:rsid w:val="006644F9"/>
    <w:rsid w:val="00697D68"/>
    <w:rsid w:val="006C0987"/>
    <w:rsid w:val="006E7880"/>
    <w:rsid w:val="00703C7B"/>
    <w:rsid w:val="007339D5"/>
    <w:rsid w:val="00740774"/>
    <w:rsid w:val="00750966"/>
    <w:rsid w:val="007B57C0"/>
    <w:rsid w:val="007C40E4"/>
    <w:rsid w:val="007F4011"/>
    <w:rsid w:val="0084198A"/>
    <w:rsid w:val="008B44DC"/>
    <w:rsid w:val="008F4AFE"/>
    <w:rsid w:val="009131EB"/>
    <w:rsid w:val="009C418A"/>
    <w:rsid w:val="009D5521"/>
    <w:rsid w:val="009F25F7"/>
    <w:rsid w:val="00A05553"/>
    <w:rsid w:val="00A07E2A"/>
    <w:rsid w:val="00A17ABB"/>
    <w:rsid w:val="00A3248D"/>
    <w:rsid w:val="00A85EC3"/>
    <w:rsid w:val="00A9034A"/>
    <w:rsid w:val="00A964E9"/>
    <w:rsid w:val="00AA7B7E"/>
    <w:rsid w:val="00AC4666"/>
    <w:rsid w:val="00AE11FC"/>
    <w:rsid w:val="00B06CEE"/>
    <w:rsid w:val="00B37CA7"/>
    <w:rsid w:val="00B5494E"/>
    <w:rsid w:val="00B57956"/>
    <w:rsid w:val="00BA5146"/>
    <w:rsid w:val="00C0692D"/>
    <w:rsid w:val="00C15D95"/>
    <w:rsid w:val="00C17E2B"/>
    <w:rsid w:val="00C708D2"/>
    <w:rsid w:val="00C71197"/>
    <w:rsid w:val="00C830E9"/>
    <w:rsid w:val="00C91582"/>
    <w:rsid w:val="00CA5584"/>
    <w:rsid w:val="00CE48DE"/>
    <w:rsid w:val="00D326B6"/>
    <w:rsid w:val="00D517BC"/>
    <w:rsid w:val="00D6722B"/>
    <w:rsid w:val="00D751AF"/>
    <w:rsid w:val="00D96316"/>
    <w:rsid w:val="00DC251B"/>
    <w:rsid w:val="00E122D2"/>
    <w:rsid w:val="00E12CB1"/>
    <w:rsid w:val="00E219E3"/>
    <w:rsid w:val="00E246BF"/>
    <w:rsid w:val="00E64CB5"/>
    <w:rsid w:val="00E75869"/>
    <w:rsid w:val="00E82FD5"/>
    <w:rsid w:val="00E9401C"/>
    <w:rsid w:val="00E96561"/>
    <w:rsid w:val="00EE65AB"/>
    <w:rsid w:val="00F30132"/>
    <w:rsid w:val="00F40D43"/>
    <w:rsid w:val="00F426CB"/>
    <w:rsid w:val="00F541EB"/>
    <w:rsid w:val="00F673A1"/>
    <w:rsid w:val="00F700C9"/>
    <w:rsid w:val="00F70466"/>
    <w:rsid w:val="00F77553"/>
    <w:rsid w:val="00FB4F2B"/>
    <w:rsid w:val="00FC6350"/>
    <w:rsid w:val="00FE7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3</cp:revision>
  <cp:lastPrinted>2024-11-27T01:29:00Z</cp:lastPrinted>
  <dcterms:created xsi:type="dcterms:W3CDTF">2024-11-28T01:03:00Z</dcterms:created>
  <dcterms:modified xsi:type="dcterms:W3CDTF">2024-11-28T01:48:00Z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